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03167" w14:textId="1CCBAB1B" w:rsidR="00E30D98" w:rsidRPr="00E30D98" w:rsidRDefault="00E30D98" w:rsidP="00E30D98">
      <w:pPr>
        <w:pStyle w:val="Zaglavlje"/>
        <w:tabs>
          <w:tab w:val="left" w:pos="284"/>
        </w:tabs>
        <w:jc w:val="center"/>
        <w:rPr>
          <w:rFonts w:ascii="Sylfaen" w:hAnsi="Sylfaen"/>
          <w:b/>
          <w:sz w:val="22"/>
          <w:szCs w:val="22"/>
        </w:rPr>
      </w:pPr>
      <w:r w:rsidRPr="00DF189C">
        <w:rPr>
          <w:rFonts w:ascii="Sylfaen" w:hAnsi="Sylfaen"/>
          <w:b/>
          <w:sz w:val="22"/>
          <w:szCs w:val="22"/>
        </w:rPr>
        <w:tab/>
      </w:r>
      <w:r w:rsidRPr="00DF189C">
        <w:rPr>
          <w:rFonts w:ascii="Sylfaen" w:hAnsi="Sylfaen"/>
          <w:b/>
          <w:sz w:val="22"/>
          <w:szCs w:val="22"/>
        </w:rPr>
        <w:tab/>
        <w:t xml:space="preserve">TOČKA </w:t>
      </w:r>
      <w:r>
        <w:rPr>
          <w:rFonts w:ascii="Sylfaen" w:hAnsi="Sylfaen"/>
          <w:b/>
          <w:sz w:val="22"/>
          <w:szCs w:val="22"/>
        </w:rPr>
        <w:t>10</w:t>
      </w:r>
      <w:bookmarkStart w:id="0" w:name="_GoBack"/>
      <w:bookmarkEnd w:id="0"/>
      <w:r w:rsidRPr="00DF189C">
        <w:rPr>
          <w:rFonts w:ascii="Sylfaen" w:hAnsi="Sylfaen"/>
          <w:b/>
          <w:sz w:val="22"/>
          <w:szCs w:val="22"/>
        </w:rPr>
        <w:t xml:space="preserve">. </w:t>
      </w:r>
      <w:r w:rsidRPr="00DF189C">
        <w:rPr>
          <w:rFonts w:ascii="Sylfaen" w:hAnsi="Sylfaen"/>
          <w:b/>
          <w:sz w:val="22"/>
          <w:szCs w:val="22"/>
        </w:rPr>
        <w:tab/>
      </w:r>
      <w:r w:rsidRPr="00DF189C">
        <w:rPr>
          <w:rFonts w:ascii="Sylfaen" w:hAnsi="Sylfaen"/>
          <w:b/>
          <w:i/>
          <w:sz w:val="22"/>
          <w:szCs w:val="22"/>
        </w:rPr>
        <w:t>PRIJEDLOG:</w:t>
      </w:r>
    </w:p>
    <w:p w14:paraId="45E7D68D" w14:textId="293DEED5" w:rsidR="000D3DDA" w:rsidRPr="006D73C1" w:rsidRDefault="006D73C1" w:rsidP="00734053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0D3DDA" w:rsidRPr="006D73C1">
        <w:rPr>
          <w:rFonts w:ascii="Sylfaen" w:hAnsi="Sylfaen"/>
        </w:rPr>
        <w:t xml:space="preserve">Na temelju članka </w:t>
      </w:r>
      <w:r w:rsidR="00734053" w:rsidRPr="006D73C1">
        <w:rPr>
          <w:rFonts w:ascii="Sylfaen" w:hAnsi="Sylfaen"/>
        </w:rPr>
        <w:t>18</w:t>
      </w:r>
      <w:r w:rsidR="000D3DDA" w:rsidRPr="006D73C1">
        <w:rPr>
          <w:rFonts w:ascii="Sylfaen" w:hAnsi="Sylfaen"/>
        </w:rPr>
        <w:t xml:space="preserve">. stavka </w:t>
      </w:r>
      <w:r w:rsidR="00734053" w:rsidRPr="006D73C1">
        <w:rPr>
          <w:rFonts w:ascii="Sylfaen" w:hAnsi="Sylfaen"/>
        </w:rPr>
        <w:t>2</w:t>
      </w:r>
      <w:r w:rsidR="000D3DDA" w:rsidRPr="006D73C1">
        <w:rPr>
          <w:rFonts w:ascii="Sylfaen" w:hAnsi="Sylfaen"/>
        </w:rPr>
        <w:t>. Zakona o</w:t>
      </w:r>
      <w:r w:rsidR="00734053" w:rsidRPr="006D73C1">
        <w:rPr>
          <w:rFonts w:ascii="Sylfaen" w:hAnsi="Sylfaen"/>
        </w:rPr>
        <w:t xml:space="preserve"> </w:t>
      </w:r>
      <w:r w:rsidR="000D3DDA" w:rsidRPr="006D73C1">
        <w:rPr>
          <w:rFonts w:ascii="Sylfaen" w:hAnsi="Sylfaen"/>
        </w:rPr>
        <w:t>sprječavanju sukoba interesa (,,Narodne novine''</w:t>
      </w:r>
      <w:r w:rsidR="00734053" w:rsidRPr="006D73C1">
        <w:rPr>
          <w:rFonts w:ascii="Sylfaen" w:hAnsi="Sylfaen"/>
        </w:rPr>
        <w:t xml:space="preserve"> </w:t>
      </w:r>
      <w:r w:rsidR="000D3DDA" w:rsidRPr="006D73C1">
        <w:rPr>
          <w:rFonts w:ascii="Sylfaen" w:hAnsi="Sylfaen"/>
        </w:rPr>
        <w:t xml:space="preserve">broj </w:t>
      </w:r>
      <w:r w:rsidR="00734053" w:rsidRPr="006D73C1">
        <w:rPr>
          <w:rFonts w:ascii="Sylfaen" w:hAnsi="Sylfaen"/>
        </w:rPr>
        <w:t>143/21, 36/24</w:t>
      </w:r>
      <w:r w:rsidR="000D3DDA" w:rsidRPr="006D73C1">
        <w:rPr>
          <w:rFonts w:ascii="Sylfaen" w:hAnsi="Sylfaen"/>
        </w:rPr>
        <w:t>) i</w:t>
      </w:r>
      <w:r w:rsidR="00734053" w:rsidRPr="006D73C1">
        <w:rPr>
          <w:rFonts w:ascii="Sylfaen" w:hAnsi="Sylfaen"/>
        </w:rPr>
        <w:t xml:space="preserve"> članka 33. Statuta općine Dubrava ("Glasnik Zagrebačke županije" broj: 11/21), Općinsko vijeće općine Dubrava na  ____. redovnoj sjednici održanoj ____________2025.  godine donijelo je</w:t>
      </w:r>
    </w:p>
    <w:p w14:paraId="366C7AF8" w14:textId="77777777" w:rsidR="000D3DDA" w:rsidRPr="006D73C1" w:rsidRDefault="000D3DDA" w:rsidP="00734053">
      <w:pPr>
        <w:jc w:val="both"/>
        <w:rPr>
          <w:rFonts w:ascii="Sylfaen" w:hAnsi="Sylfaen"/>
        </w:rPr>
      </w:pPr>
    </w:p>
    <w:p w14:paraId="2FD5CA3A" w14:textId="37BBED23" w:rsidR="00734053" w:rsidRPr="00F35B18" w:rsidRDefault="000D3DDA" w:rsidP="00F35B18">
      <w:pPr>
        <w:spacing w:after="0"/>
        <w:jc w:val="center"/>
        <w:rPr>
          <w:rFonts w:ascii="Sylfaen" w:hAnsi="Sylfaen"/>
          <w:b/>
        </w:rPr>
      </w:pPr>
      <w:r w:rsidRPr="00F35B18">
        <w:rPr>
          <w:rFonts w:ascii="Sylfaen" w:hAnsi="Sylfaen"/>
          <w:b/>
        </w:rPr>
        <w:t>O D L U K U</w:t>
      </w:r>
    </w:p>
    <w:p w14:paraId="1DAAFEB5" w14:textId="09C178A2" w:rsidR="000D3DDA" w:rsidRPr="001F6B91" w:rsidRDefault="000D3DDA" w:rsidP="00F35B18">
      <w:pPr>
        <w:spacing w:after="0"/>
        <w:jc w:val="center"/>
        <w:rPr>
          <w:rFonts w:ascii="Sylfaen" w:hAnsi="Sylfaen"/>
        </w:rPr>
      </w:pPr>
      <w:r w:rsidRPr="001F6B91">
        <w:rPr>
          <w:rFonts w:ascii="Sylfaen" w:hAnsi="Sylfaen"/>
        </w:rPr>
        <w:t xml:space="preserve">o utvrđivanju popisa </w:t>
      </w:r>
      <w:r w:rsidR="00734053" w:rsidRPr="001F6B91">
        <w:rPr>
          <w:rFonts w:ascii="Sylfaen" w:hAnsi="Sylfaen"/>
        </w:rPr>
        <w:t>ustanova</w:t>
      </w:r>
      <w:r w:rsidRPr="001F6B91">
        <w:rPr>
          <w:rFonts w:ascii="Sylfaen" w:hAnsi="Sylfaen"/>
        </w:rPr>
        <w:t xml:space="preserve"> od posebnog interesa za </w:t>
      </w:r>
      <w:r w:rsidR="00734053" w:rsidRPr="001F6B91">
        <w:rPr>
          <w:rFonts w:ascii="Sylfaen" w:hAnsi="Sylfaen"/>
        </w:rPr>
        <w:t>Općinu Dubrava</w:t>
      </w:r>
    </w:p>
    <w:p w14:paraId="6E4A6B39" w14:textId="77777777" w:rsidR="000D3DDA" w:rsidRPr="006D73C1" w:rsidRDefault="000D3DDA" w:rsidP="00734053">
      <w:pPr>
        <w:jc w:val="both"/>
        <w:rPr>
          <w:rFonts w:ascii="Sylfaen" w:hAnsi="Sylfaen"/>
        </w:rPr>
      </w:pPr>
    </w:p>
    <w:p w14:paraId="501F3702" w14:textId="070E2293" w:rsidR="000D3DDA" w:rsidRPr="006D73C1" w:rsidRDefault="000D3DDA" w:rsidP="00734053">
      <w:pPr>
        <w:jc w:val="center"/>
        <w:rPr>
          <w:rFonts w:ascii="Sylfaen" w:hAnsi="Sylfaen"/>
        </w:rPr>
      </w:pPr>
      <w:r w:rsidRPr="006D73C1">
        <w:rPr>
          <w:rFonts w:ascii="Sylfaen" w:hAnsi="Sylfaen"/>
        </w:rPr>
        <w:t>Članak 1.</w:t>
      </w:r>
    </w:p>
    <w:p w14:paraId="73E5E111" w14:textId="670A3DEB" w:rsidR="00734053" w:rsidRPr="006D73C1" w:rsidRDefault="006D73C1" w:rsidP="00734053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0D3DDA" w:rsidRPr="006D73C1">
        <w:rPr>
          <w:rFonts w:ascii="Sylfaen" w:hAnsi="Sylfaen"/>
        </w:rPr>
        <w:t xml:space="preserve">Ovom Odlukom utvrđuje se popis </w:t>
      </w:r>
      <w:r w:rsidR="00734053" w:rsidRPr="006D73C1">
        <w:rPr>
          <w:rFonts w:ascii="Sylfaen" w:hAnsi="Sylfaen"/>
        </w:rPr>
        <w:t>ustanova</w:t>
      </w:r>
      <w:r w:rsidR="000D3DDA" w:rsidRPr="006D73C1">
        <w:rPr>
          <w:rFonts w:ascii="Sylfaen" w:hAnsi="Sylfaen"/>
        </w:rPr>
        <w:t xml:space="preserve"> od posebnog interesa za </w:t>
      </w:r>
      <w:r w:rsidR="00734053" w:rsidRPr="006D73C1">
        <w:rPr>
          <w:rFonts w:ascii="Sylfaen" w:hAnsi="Sylfaen"/>
        </w:rPr>
        <w:t>Općinu Dubrava u smislu Zakona o sprječavanju sukoba interesa.</w:t>
      </w:r>
    </w:p>
    <w:p w14:paraId="2D8C8AF6" w14:textId="77777777" w:rsidR="000D3DDA" w:rsidRPr="006D73C1" w:rsidRDefault="000D3DDA" w:rsidP="00734053">
      <w:pPr>
        <w:jc w:val="center"/>
        <w:rPr>
          <w:rFonts w:ascii="Sylfaen" w:hAnsi="Sylfaen"/>
        </w:rPr>
      </w:pPr>
      <w:r w:rsidRPr="006D73C1">
        <w:rPr>
          <w:rFonts w:ascii="Sylfaen" w:hAnsi="Sylfaen"/>
        </w:rPr>
        <w:t>Članak 2.</w:t>
      </w:r>
    </w:p>
    <w:p w14:paraId="491C2566" w14:textId="6D32CDB2" w:rsidR="00734053" w:rsidRPr="006D73C1" w:rsidRDefault="006D73C1" w:rsidP="00734053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734053" w:rsidRPr="006D73C1">
        <w:rPr>
          <w:rFonts w:ascii="Sylfaen" w:hAnsi="Sylfaen"/>
        </w:rPr>
        <w:t>Ustanove</w:t>
      </w:r>
      <w:r w:rsidR="000D3DDA" w:rsidRPr="006D73C1">
        <w:rPr>
          <w:rFonts w:ascii="Sylfaen" w:hAnsi="Sylfaen"/>
        </w:rPr>
        <w:t xml:space="preserve"> u smislu ove Odluke su ustanove kojih je </w:t>
      </w:r>
      <w:r w:rsidR="00734053" w:rsidRPr="006D73C1">
        <w:rPr>
          <w:rFonts w:ascii="Sylfaen" w:hAnsi="Sylfaen"/>
        </w:rPr>
        <w:t>Općina Dubrava</w:t>
      </w:r>
      <w:r w:rsidR="000D3DDA" w:rsidRPr="006D73C1">
        <w:rPr>
          <w:rFonts w:ascii="Sylfaen" w:hAnsi="Sylfaen"/>
        </w:rPr>
        <w:t xml:space="preserve"> osnivač ili suosnivač, a koje</w:t>
      </w:r>
      <w:r>
        <w:rPr>
          <w:rFonts w:ascii="Sylfaen" w:hAnsi="Sylfaen"/>
        </w:rPr>
        <w:t xml:space="preserve"> </w:t>
      </w:r>
      <w:r w:rsidR="000D3DDA" w:rsidRPr="006D73C1">
        <w:rPr>
          <w:rFonts w:ascii="Sylfaen" w:hAnsi="Sylfaen"/>
        </w:rPr>
        <w:t xml:space="preserve">su od posebnog interesa za </w:t>
      </w:r>
      <w:r w:rsidR="00734053" w:rsidRPr="006D73C1">
        <w:rPr>
          <w:rFonts w:ascii="Sylfaen" w:hAnsi="Sylfaen"/>
        </w:rPr>
        <w:t>Općinu Dubrava</w:t>
      </w:r>
      <w:r w:rsidR="000D3DDA" w:rsidRPr="006D73C1">
        <w:rPr>
          <w:rFonts w:ascii="Sylfaen" w:hAnsi="Sylfaen"/>
        </w:rPr>
        <w:t>.</w:t>
      </w:r>
    </w:p>
    <w:p w14:paraId="79B44E34" w14:textId="77777777" w:rsidR="000D3DDA" w:rsidRPr="006D73C1" w:rsidRDefault="000D3DDA" w:rsidP="00734053">
      <w:pPr>
        <w:jc w:val="center"/>
        <w:rPr>
          <w:rFonts w:ascii="Sylfaen" w:hAnsi="Sylfaen"/>
        </w:rPr>
      </w:pPr>
      <w:r w:rsidRPr="006D73C1">
        <w:rPr>
          <w:rFonts w:ascii="Sylfaen" w:hAnsi="Sylfaen"/>
        </w:rPr>
        <w:t>Članak 3.</w:t>
      </w:r>
    </w:p>
    <w:p w14:paraId="59D388F8" w14:textId="510A1202" w:rsidR="000D3DDA" w:rsidRPr="006D73C1" w:rsidRDefault="006D73C1" w:rsidP="00734053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 w:rsidR="000D3DDA" w:rsidRPr="006D73C1">
        <w:rPr>
          <w:rFonts w:ascii="Sylfaen" w:hAnsi="Sylfaen"/>
        </w:rPr>
        <w:t xml:space="preserve">Popis </w:t>
      </w:r>
      <w:r w:rsidR="00734053" w:rsidRPr="006D73C1">
        <w:rPr>
          <w:rFonts w:ascii="Sylfaen" w:hAnsi="Sylfaen"/>
        </w:rPr>
        <w:t>ustanova</w:t>
      </w:r>
      <w:r w:rsidR="000D3DDA" w:rsidRPr="006D73C1">
        <w:rPr>
          <w:rFonts w:ascii="Sylfaen" w:hAnsi="Sylfaen"/>
        </w:rPr>
        <w:t xml:space="preserve"> od posebnog interesa za </w:t>
      </w:r>
      <w:r w:rsidR="00734053" w:rsidRPr="006D73C1">
        <w:rPr>
          <w:rFonts w:ascii="Sylfaen" w:hAnsi="Sylfaen"/>
        </w:rPr>
        <w:t xml:space="preserve">Općinu Dubrava: </w:t>
      </w:r>
    </w:p>
    <w:p w14:paraId="5FE133B7" w14:textId="4C315239" w:rsidR="00734053" w:rsidRPr="006D73C1" w:rsidRDefault="00734053" w:rsidP="00734053">
      <w:pPr>
        <w:pStyle w:val="Odlomakpopisa"/>
        <w:numPr>
          <w:ilvl w:val="0"/>
          <w:numId w:val="1"/>
        </w:numPr>
        <w:jc w:val="both"/>
        <w:rPr>
          <w:rFonts w:ascii="Sylfaen" w:hAnsi="Sylfaen"/>
        </w:rPr>
      </w:pPr>
      <w:r w:rsidRPr="006D73C1">
        <w:rPr>
          <w:rFonts w:ascii="Sylfaen" w:hAnsi="Sylfaen"/>
        </w:rPr>
        <w:t>Dječji vrtić Dubrava, Radnička ulica 8, Dubrava.</w:t>
      </w:r>
    </w:p>
    <w:p w14:paraId="0B724679" w14:textId="77777777" w:rsidR="00734053" w:rsidRPr="006D73C1" w:rsidRDefault="00734053" w:rsidP="00734053">
      <w:pPr>
        <w:pStyle w:val="Odlomakpopisa"/>
        <w:jc w:val="both"/>
        <w:rPr>
          <w:rFonts w:ascii="Sylfaen" w:hAnsi="Sylfaen"/>
        </w:rPr>
      </w:pPr>
    </w:p>
    <w:p w14:paraId="233A6C62" w14:textId="77777777" w:rsidR="000D3DDA" w:rsidRPr="006D73C1" w:rsidRDefault="000D3DDA" w:rsidP="00734053">
      <w:pPr>
        <w:jc w:val="center"/>
        <w:rPr>
          <w:rFonts w:ascii="Sylfaen" w:hAnsi="Sylfaen"/>
        </w:rPr>
      </w:pPr>
      <w:r w:rsidRPr="006D73C1">
        <w:rPr>
          <w:rFonts w:ascii="Sylfaen" w:hAnsi="Sylfaen"/>
        </w:rPr>
        <w:t>Članak 4.</w:t>
      </w:r>
    </w:p>
    <w:p w14:paraId="685A39DE" w14:textId="697D36FB" w:rsidR="000D3DDA" w:rsidRPr="006D73C1" w:rsidRDefault="006D73C1" w:rsidP="00734053">
      <w:pPr>
        <w:rPr>
          <w:rFonts w:ascii="Sylfaen" w:hAnsi="Sylfaen"/>
        </w:rPr>
      </w:pPr>
      <w:r>
        <w:rPr>
          <w:rFonts w:ascii="Sylfaen" w:hAnsi="Sylfaen"/>
        </w:rPr>
        <w:tab/>
      </w:r>
      <w:r w:rsidR="000D3DDA" w:rsidRPr="006D73C1">
        <w:rPr>
          <w:rFonts w:ascii="Sylfaen" w:hAnsi="Sylfaen"/>
        </w:rPr>
        <w:t>Ova Odluka stupa na snagu osmog dana od dana objave u</w:t>
      </w:r>
      <w:r w:rsidR="00734053" w:rsidRPr="006D73C1">
        <w:rPr>
          <w:rFonts w:ascii="Sylfaen" w:hAnsi="Sylfaen"/>
        </w:rPr>
        <w:t xml:space="preserve"> </w:t>
      </w:r>
      <w:r w:rsidR="000D3DDA" w:rsidRPr="006D73C1">
        <w:rPr>
          <w:rFonts w:ascii="Sylfaen" w:hAnsi="Sylfaen"/>
        </w:rPr>
        <w:t xml:space="preserve">Službenom glasniku </w:t>
      </w:r>
      <w:r w:rsidR="00734053" w:rsidRPr="006D73C1">
        <w:rPr>
          <w:rFonts w:ascii="Sylfaen" w:hAnsi="Sylfaen"/>
        </w:rPr>
        <w:t>Općine Dubrava</w:t>
      </w:r>
      <w:r w:rsidR="000D3DDA" w:rsidRPr="006D73C1">
        <w:rPr>
          <w:rFonts w:ascii="Sylfaen" w:hAnsi="Sylfaen"/>
        </w:rPr>
        <w:t>.</w:t>
      </w:r>
    </w:p>
    <w:p w14:paraId="6324BACF" w14:textId="77777777" w:rsidR="00734053" w:rsidRPr="006D73C1" w:rsidRDefault="00734053" w:rsidP="00734053">
      <w:pPr>
        <w:rPr>
          <w:rFonts w:ascii="Sylfaen" w:hAnsi="Sylfaen"/>
        </w:rPr>
      </w:pPr>
    </w:p>
    <w:p w14:paraId="686AF07C" w14:textId="38C1B87C" w:rsidR="000D3DDA" w:rsidRPr="006D73C1" w:rsidRDefault="000D3DDA" w:rsidP="006D73C1">
      <w:pPr>
        <w:spacing w:after="0"/>
        <w:rPr>
          <w:rFonts w:ascii="Sylfaen" w:hAnsi="Sylfaen"/>
        </w:rPr>
      </w:pPr>
      <w:r w:rsidRPr="006D73C1">
        <w:rPr>
          <w:rFonts w:ascii="Sylfaen" w:hAnsi="Sylfaen"/>
        </w:rPr>
        <w:t xml:space="preserve">KLASA: </w:t>
      </w:r>
    </w:p>
    <w:p w14:paraId="6998A208" w14:textId="7ACF4CCD" w:rsidR="000D3DDA" w:rsidRPr="006D73C1" w:rsidRDefault="000D3DDA" w:rsidP="006D73C1">
      <w:pPr>
        <w:spacing w:after="0"/>
        <w:rPr>
          <w:rFonts w:ascii="Sylfaen" w:hAnsi="Sylfaen"/>
        </w:rPr>
      </w:pPr>
      <w:r w:rsidRPr="006D73C1">
        <w:rPr>
          <w:rFonts w:ascii="Sylfaen" w:hAnsi="Sylfaen"/>
        </w:rPr>
        <w:t xml:space="preserve">URBROJ: </w:t>
      </w:r>
    </w:p>
    <w:p w14:paraId="0CA8B556" w14:textId="09534B21" w:rsidR="00734053" w:rsidRPr="006D73C1" w:rsidRDefault="00734053" w:rsidP="006D73C1">
      <w:pPr>
        <w:spacing w:after="0"/>
        <w:rPr>
          <w:rFonts w:ascii="Sylfaen" w:hAnsi="Sylfaen"/>
        </w:rPr>
      </w:pPr>
      <w:r w:rsidRPr="006D73C1">
        <w:rPr>
          <w:rFonts w:ascii="Sylfaen" w:hAnsi="Sylfaen"/>
        </w:rPr>
        <w:t>Dubrava, _______</w:t>
      </w:r>
      <w:r w:rsidR="00B73EC4" w:rsidRPr="006D73C1">
        <w:rPr>
          <w:rFonts w:ascii="Sylfaen" w:hAnsi="Sylfaen"/>
        </w:rPr>
        <w:t>2025. godine</w:t>
      </w:r>
    </w:p>
    <w:p w14:paraId="527A558B" w14:textId="77777777" w:rsidR="00B73EC4" w:rsidRPr="006D73C1" w:rsidRDefault="00B73EC4" w:rsidP="006D73C1">
      <w:pPr>
        <w:spacing w:after="0"/>
        <w:jc w:val="right"/>
        <w:rPr>
          <w:rFonts w:ascii="Sylfaen" w:hAnsi="Sylfaen"/>
        </w:rPr>
      </w:pPr>
    </w:p>
    <w:p w14:paraId="60562D30" w14:textId="77777777" w:rsidR="00B73EC4" w:rsidRPr="006D73C1" w:rsidRDefault="00B73EC4" w:rsidP="006D73C1">
      <w:pPr>
        <w:spacing w:after="0"/>
        <w:jc w:val="center"/>
        <w:rPr>
          <w:rFonts w:ascii="Sylfaen" w:hAnsi="Sylfaen"/>
        </w:rPr>
      </w:pPr>
      <w:r w:rsidRPr="006D73C1">
        <w:rPr>
          <w:rFonts w:ascii="Sylfaen" w:hAnsi="Sylfaen"/>
        </w:rPr>
        <w:t>REPUBLIKA HRVATSKA</w:t>
      </w:r>
    </w:p>
    <w:p w14:paraId="65107E20" w14:textId="60A693F6" w:rsidR="00B73EC4" w:rsidRPr="006D73C1" w:rsidRDefault="00B73EC4" w:rsidP="006D73C1">
      <w:pPr>
        <w:spacing w:after="0"/>
        <w:jc w:val="center"/>
        <w:rPr>
          <w:rFonts w:ascii="Sylfaen" w:hAnsi="Sylfaen"/>
        </w:rPr>
      </w:pPr>
      <w:r w:rsidRPr="006D73C1">
        <w:rPr>
          <w:rFonts w:ascii="Sylfaen" w:hAnsi="Sylfaen"/>
        </w:rPr>
        <w:t>ZAGREBAČKA ŽUPANIJA</w:t>
      </w:r>
    </w:p>
    <w:p w14:paraId="44C37CD9" w14:textId="718724B9" w:rsidR="00B73EC4" w:rsidRPr="006D73C1" w:rsidRDefault="00B73EC4" w:rsidP="006D73C1">
      <w:pPr>
        <w:spacing w:after="0"/>
        <w:jc w:val="center"/>
        <w:rPr>
          <w:rFonts w:ascii="Sylfaen" w:hAnsi="Sylfaen"/>
        </w:rPr>
      </w:pPr>
      <w:r w:rsidRPr="006D73C1">
        <w:rPr>
          <w:rFonts w:ascii="Sylfaen" w:hAnsi="Sylfaen"/>
        </w:rPr>
        <w:t>OPĆINA DUBRAVA</w:t>
      </w:r>
    </w:p>
    <w:p w14:paraId="1A9967E7" w14:textId="6898BDAC" w:rsidR="00B73EC4" w:rsidRPr="006D73C1" w:rsidRDefault="00B73EC4" w:rsidP="006D73C1">
      <w:pPr>
        <w:spacing w:after="0"/>
        <w:jc w:val="center"/>
        <w:rPr>
          <w:rFonts w:ascii="Sylfaen" w:hAnsi="Sylfaen"/>
        </w:rPr>
      </w:pPr>
      <w:r w:rsidRPr="006D73C1">
        <w:rPr>
          <w:rFonts w:ascii="Sylfaen" w:hAnsi="Sylfaen"/>
        </w:rPr>
        <w:t>OPĆINSKO VIJEĆE</w:t>
      </w:r>
    </w:p>
    <w:p w14:paraId="0A33BEF2" w14:textId="77777777" w:rsidR="00B73EC4" w:rsidRPr="006D73C1" w:rsidRDefault="00B73EC4" w:rsidP="006D73C1">
      <w:pPr>
        <w:spacing w:after="0"/>
        <w:jc w:val="center"/>
        <w:rPr>
          <w:rFonts w:ascii="Sylfaen" w:hAnsi="Sylfaen"/>
        </w:rPr>
      </w:pP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  <w:b/>
        </w:rPr>
        <w:tab/>
      </w:r>
      <w:r w:rsidRPr="006D73C1">
        <w:rPr>
          <w:rFonts w:ascii="Sylfaen" w:hAnsi="Sylfaen"/>
        </w:rPr>
        <w:t xml:space="preserve">PREDSJEDNIK: </w:t>
      </w:r>
    </w:p>
    <w:p w14:paraId="343F99F0" w14:textId="1D1F0338" w:rsidR="00734053" w:rsidRPr="006D73C1" w:rsidRDefault="00B73EC4" w:rsidP="006D73C1">
      <w:pPr>
        <w:spacing w:after="0"/>
        <w:jc w:val="center"/>
        <w:rPr>
          <w:rFonts w:ascii="Sylfaen" w:hAnsi="Sylfaen"/>
        </w:rPr>
      </w:pP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</w:r>
      <w:r w:rsidRPr="006D73C1">
        <w:rPr>
          <w:rFonts w:ascii="Sylfaen" w:hAnsi="Sylfaen"/>
        </w:rPr>
        <w:tab/>
        <w:t>Darko Rajtar</w:t>
      </w:r>
      <w:r w:rsidR="006D73C1">
        <w:rPr>
          <w:rFonts w:ascii="Sylfaen" w:hAnsi="Sylfaen"/>
        </w:rPr>
        <w:t xml:space="preserve">, v.r. </w:t>
      </w:r>
    </w:p>
    <w:p w14:paraId="0D4357B2" w14:textId="77777777" w:rsidR="00734053" w:rsidRDefault="00734053" w:rsidP="00734053">
      <w:pPr>
        <w:jc w:val="right"/>
      </w:pPr>
    </w:p>
    <w:p w14:paraId="5D8345AD" w14:textId="77777777" w:rsidR="00734053" w:rsidRDefault="00734053" w:rsidP="00734053">
      <w:pPr>
        <w:jc w:val="right"/>
      </w:pPr>
    </w:p>
    <w:sectPr w:rsidR="00734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55449"/>
    <w:multiLevelType w:val="hybridMultilevel"/>
    <w:tmpl w:val="909C291A"/>
    <w:lvl w:ilvl="0" w:tplc="86F02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DDA"/>
    <w:rsid w:val="000D3DDA"/>
    <w:rsid w:val="000E7DD1"/>
    <w:rsid w:val="001F6B91"/>
    <w:rsid w:val="0035715D"/>
    <w:rsid w:val="00596CFD"/>
    <w:rsid w:val="006D73C1"/>
    <w:rsid w:val="00734053"/>
    <w:rsid w:val="00B73EC4"/>
    <w:rsid w:val="00E30D98"/>
    <w:rsid w:val="00F3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C4A88"/>
  <w15:chartTrackingRefBased/>
  <w15:docId w15:val="{680F6BCA-C820-42F2-B7E5-9FAFD879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D3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D3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D3D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D3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D3D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D3D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D3D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D3D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D3D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D3D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D3D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D3D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D3DD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D3DD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D3D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D3DD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D3D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D3D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D3D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D3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D3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D3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D3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D3DD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D3DD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D3DD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D3D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D3DD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D3DDA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E30D9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E30D98"/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27D96-B33B-43FE-B601-9C317937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Korisnik3</cp:lastModifiedBy>
  <cp:revision>2</cp:revision>
  <dcterms:created xsi:type="dcterms:W3CDTF">2025-12-12T09:22:00Z</dcterms:created>
  <dcterms:modified xsi:type="dcterms:W3CDTF">2025-12-12T09:22:00Z</dcterms:modified>
</cp:coreProperties>
</file>